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5A" w:rsidRPr="002625BE" w:rsidRDefault="00AB695A" w:rsidP="002625B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25BE">
        <w:rPr>
          <w:rFonts w:ascii="Times New Roman" w:hAnsi="Times New Roman" w:cs="Times New Roman"/>
          <w:b/>
          <w:sz w:val="20"/>
          <w:szCs w:val="20"/>
        </w:rPr>
        <w:t>ДОЛЖНОСТНЫЕ ОБЯЗАННОСТИ БИБЛИОТЕКАРЯ</w:t>
      </w:r>
    </w:p>
    <w:p w:rsidR="00AB695A" w:rsidRPr="002625BE" w:rsidRDefault="00AB695A" w:rsidP="002625B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b/>
          <w:sz w:val="20"/>
          <w:szCs w:val="20"/>
        </w:rPr>
        <w:t>1. ОБЩИЕ ПОЛОЖЕНИЯ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1.1. Должностные обязанности этой категории работников определяются на основании «Тарифно-квалификационных характеристик по общеотраслевым должностям служащих», утвержденных постановлениями Министерства труда РФ от 10.10.92 № 30 и от 20.01.94 № 7, и «Тарифно-квалификационных характеристик по должностям работников учреждений образования РФ — приказ № 463/1268 МОРФ и Государственного комитета РФ по высшему образованию от 31.08.95.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1.2. Библиотекарь относится к категории специалистов, назначается и освобождается от должности по приказу директора школы на основании заявления.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1.3. Подчиняется непосредственно директору школы и заместителю директора по учебно-воспитательной работе.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1.4. На должность библиотекаря: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2-й категории назначается лицо, имеющее высшее профессиональное образование, без предъявления требований к стажу работы, или среднее профессиональное образование и стаж работы в должности библиотекаря (библиографа) не менее 3 лет;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1-й категории (9—10-й разряды) — высшее профессиональное образование и стаж работы в должности библиотекаря (библиографа) 2-й категории не менее 3 лет;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11-й разряд (ведущий библиотекарь) — высшее профессиональное образование и стаж работы в должности библиотекаря (библиографа) 1-й категории не менее 3 лет.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1.5. В своей работе руководствуется: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Конвенцией ООН о правах ребенка;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нормативно-методическими документами Правительства РФ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Уставом школы и Правилами внутреннего трудового распорядка;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трудовым договором;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приказами и распоряжениями директора школы;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настоящей должностной инструкцией.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1.6. Библиотекарь должен знать: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Конвенцию ООН о правах ребенка;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инструкцию по охране жизни и здоровья детей;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Правила внутреннего трудового распорядка;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основы библиотечного дела, библиографии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основные библиотечные технологические процессы;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формы и методы индивидуальной и групповой работы с детьми;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режим образовательного учреждения;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Правила техники безопасности и противопожарной защиты.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25BE">
        <w:rPr>
          <w:rFonts w:ascii="Times New Roman" w:hAnsi="Times New Roman" w:cs="Times New Roman"/>
          <w:b/>
          <w:sz w:val="20"/>
          <w:szCs w:val="20"/>
        </w:rPr>
        <w:t>2. ФУНКЦИИ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На библиотекаря возлагаются следующие функции: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2.1. Обеспечение библиотечных процессов библиотеки дошкольного учреждения (комплектование, обработка библиотечного фонда, организация и использование каталогов и других элементов справочно-библиографического аппарата, учет, организация и хранение фонда библиотеки).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2.2. Обслуживание юных читателей библиотеки, педагогических работников и родителей, предоставление необходимой литературы.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 xml:space="preserve">2.3. Использование научных методов и передового опыта в области библиотечной деятельности.                                            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25BE">
        <w:rPr>
          <w:rFonts w:ascii="Times New Roman" w:hAnsi="Times New Roman" w:cs="Times New Roman"/>
          <w:b/>
          <w:sz w:val="20"/>
          <w:szCs w:val="20"/>
        </w:rPr>
        <w:t>3. ДОЛЖНОСТНЫЕ ОБЯЗАННОСТИ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Для выполнения возложенных на него функций библиотекарь обязан: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3.1. Вести читательские формуляры и обслуживать педагогических и других работников школы, учащихся и их родителей.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3.2. Организовать и проводить: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встречи-беседы с учащимися по вопросам бережного отношения к книгам;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экскурсии с детьми в другие библиотеки;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тематические выставки согласно плану работы библиотеки и школы с учетом задач опытно-экспериментальной деятельности;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занятия с детьми по ремонту и реставрации старых книг;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консультативную работу и беседы с учителями и родителями учащихся по вопросам: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формирования читательских вкусов и предпочтений, на основе русской культуры и классической русской литературы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навыков бережного отношения к книгам у учащихся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3.3. Планировать и осуществлять работу библиотеки школы в соответствии с программой эксперимента.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3.4. Принимать участие: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 xml:space="preserve">в Совете педагогов, районных </w:t>
      </w:r>
      <w:proofErr w:type="spellStart"/>
      <w:r w:rsidRPr="002625BE">
        <w:rPr>
          <w:rFonts w:ascii="Times New Roman" w:hAnsi="Times New Roman" w:cs="Times New Roman"/>
          <w:sz w:val="20"/>
          <w:szCs w:val="20"/>
        </w:rPr>
        <w:t>методобъединениях</w:t>
      </w:r>
      <w:proofErr w:type="spellEnd"/>
      <w:r w:rsidRPr="002625BE">
        <w:rPr>
          <w:rFonts w:ascii="Times New Roman" w:hAnsi="Times New Roman" w:cs="Times New Roman"/>
          <w:sz w:val="20"/>
          <w:szCs w:val="20"/>
        </w:rPr>
        <w:t xml:space="preserve"> по данному направлению деятельности;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lastRenderedPageBreak/>
        <w:t>— в разработке и реализации программы развития библиотеки, планов библиотечного обслуживания участников учебно-воспитательного процесса в школе;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в общих мероприятиях, проводимых в школе;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3.5. Пополнять фонд библиотеки школы литературой и необходимыми учебно-методическими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пособиями.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 xml:space="preserve">3.6. Вести необходимую учетно-отчетную документацию. 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25BE">
        <w:rPr>
          <w:rFonts w:ascii="Times New Roman" w:hAnsi="Times New Roman" w:cs="Times New Roman"/>
          <w:b/>
          <w:sz w:val="20"/>
          <w:szCs w:val="20"/>
        </w:rPr>
        <w:t>4. ПРАВА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Библиотекарь имеет право: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4.1. Требовать от администрации создания условий для выполнения своих должностных обязанностей.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4.2. На социальные гарантии и льготы, установленные законодательством РФ.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4.3. На ежегодный оплачиваемый отпуск.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4.4. Повышать свою квалификацию.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25BE">
        <w:rPr>
          <w:rFonts w:ascii="Times New Roman" w:hAnsi="Times New Roman" w:cs="Times New Roman"/>
          <w:b/>
          <w:sz w:val="20"/>
          <w:szCs w:val="20"/>
        </w:rPr>
        <w:t>5. ОТВЕТСТВЕННОСТЬ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5.1. Библиотекарь несет ответственность: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за совершенные в процессе осуществления своей трудовой деятельности правонарушения в пределах, определяемых действующим административным, уголовным и гражданским законодательством РФ;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— за причинение материального ущерба в пределах, определенных действующим трудовым, уголовным и гражданским законодательством РФ.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5.2.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руководителя школы, должностных обязанностей, установленных настоящей инструкцией, в том числе за неиспользование предоставленных прав библиотекарь несет дисциплинарную ответственность в порядке, определенном трудовым законодательством.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 xml:space="preserve">5.3. За нарушение правил пожарной безопасности, охраны труда, санитарно-гигиенических требований к организации жизнедеятельности учащихся школы, библиотекарь привлекается к административной ответственности в порядке и случаях, предусмотренных административным законодательством. 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25BE">
        <w:rPr>
          <w:rFonts w:ascii="Times New Roman" w:hAnsi="Times New Roman" w:cs="Times New Roman"/>
          <w:b/>
          <w:sz w:val="20"/>
          <w:szCs w:val="20"/>
        </w:rPr>
        <w:t>6. ВЗАИМООТНОШЕНИЯ И СВЯЗИ ПО ДОЛЖНОСТИ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Библиотекарь: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6.1. Работает в режиме нормированного рабочего дня по графику, составленному исходя из 40-часовой рабочей недели и утвержденному директором школы.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6.2. Самостоятельно планирует свою работу; план работы, утверждается директором школы работе.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6.3. Предоставляет заместителю директора по учебно-воспитательной работе письменный отчет о своей деятельности.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 xml:space="preserve">6.4. Получает информацию от заместителя директора по учебно-воспитательной </w:t>
      </w:r>
      <w:proofErr w:type="gramStart"/>
      <w:r w:rsidRPr="002625BE">
        <w:rPr>
          <w:rFonts w:ascii="Times New Roman" w:hAnsi="Times New Roman" w:cs="Times New Roman"/>
          <w:sz w:val="20"/>
          <w:szCs w:val="20"/>
        </w:rPr>
        <w:t>работе  информацию</w:t>
      </w:r>
      <w:proofErr w:type="gramEnd"/>
      <w:r w:rsidRPr="002625BE">
        <w:rPr>
          <w:rFonts w:ascii="Times New Roman" w:hAnsi="Times New Roman" w:cs="Times New Roman"/>
          <w:sz w:val="20"/>
          <w:szCs w:val="20"/>
        </w:rPr>
        <w:t xml:space="preserve"> нормативно-правового и организационно-методического характера, знакомится под расписку с соответствующими документами.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6.5. Систематически обменивается информацией по вопросам, входящим в свою компетенцию, с администрацией и педагогическими работниками школы.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6.6. Подотчетен заместителю директора по учебно-воспитательной работе и Совету педагогов</w:t>
      </w:r>
      <w:bookmarkStart w:id="0" w:name="_GoBack"/>
      <w:bookmarkEnd w:id="0"/>
      <w:r w:rsidRPr="002625BE">
        <w:rPr>
          <w:rFonts w:ascii="Times New Roman" w:hAnsi="Times New Roman" w:cs="Times New Roman"/>
          <w:sz w:val="20"/>
          <w:szCs w:val="20"/>
        </w:rPr>
        <w:t>.</w:t>
      </w:r>
    </w:p>
    <w:p w:rsidR="00AB695A" w:rsidRPr="002625BE" w:rsidRDefault="00AB695A" w:rsidP="00262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695A" w:rsidRPr="002625BE" w:rsidRDefault="00AB695A" w:rsidP="002625B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625BE">
        <w:rPr>
          <w:rFonts w:ascii="Times New Roman" w:hAnsi="Times New Roman" w:cs="Times New Roman"/>
          <w:sz w:val="20"/>
          <w:szCs w:val="20"/>
        </w:rPr>
        <w:t>С должностной инструкцией ознакомлен(а</w:t>
      </w:r>
      <w:proofErr w:type="gramStart"/>
      <w:r w:rsidRPr="002625BE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2625BE">
        <w:rPr>
          <w:rFonts w:ascii="Times New Roman" w:hAnsi="Times New Roman" w:cs="Times New Roman"/>
          <w:sz w:val="20"/>
          <w:szCs w:val="20"/>
        </w:rPr>
        <w:t>______________________</w:t>
      </w:r>
    </w:p>
    <w:p w:rsidR="00073BE2" w:rsidRPr="002625BE" w:rsidRDefault="00073BE2" w:rsidP="002625B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73BE2" w:rsidRPr="002625BE" w:rsidSect="002625B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14"/>
    <w:rsid w:val="00073BE2"/>
    <w:rsid w:val="002625BE"/>
    <w:rsid w:val="006E3C14"/>
    <w:rsid w:val="00AB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D33F"/>
  <w15:docId w15:val="{57334F12-FC0A-4F7E-AECF-B8CA310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ЧИППКРО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Курышова Л.А.</dc:creator>
  <cp:keywords/>
  <dc:description/>
  <cp:lastModifiedBy>Гузель Харисова</cp:lastModifiedBy>
  <cp:revision>2</cp:revision>
  <cp:lastPrinted>2023-10-12T07:43:00Z</cp:lastPrinted>
  <dcterms:created xsi:type="dcterms:W3CDTF">2023-10-12T07:44:00Z</dcterms:created>
  <dcterms:modified xsi:type="dcterms:W3CDTF">2023-10-12T07:44:00Z</dcterms:modified>
</cp:coreProperties>
</file>